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23996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3996">
        <w:rPr>
          <w:rFonts w:ascii="Times New Roman" w:hAnsi="Times New Roman"/>
          <w:b/>
          <w:sz w:val="28"/>
          <w:szCs w:val="28"/>
        </w:rPr>
        <w:t>«</w:t>
      </w:r>
      <w:r w:rsidR="00CB133A">
        <w:rPr>
          <w:rFonts w:ascii="Times New Roman" w:hAnsi="Times New Roman"/>
          <w:b/>
          <w:bCs/>
          <w:color w:val="222222"/>
          <w:sz w:val="28"/>
          <w:szCs w:val="28"/>
        </w:rPr>
        <w:t>Строительство уникальных зданий</w:t>
      </w:r>
      <w:r w:rsidRPr="00323996">
        <w:rPr>
          <w:rFonts w:ascii="Times New Roman" w:hAnsi="Times New Roman"/>
          <w:b/>
          <w:sz w:val="28"/>
          <w:szCs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pStyle w:val="a4"/>
              <w:rPr>
                <w:sz w:val="22"/>
              </w:rPr>
            </w:pPr>
            <w:r w:rsidRPr="00F47344">
              <w:rPr>
                <w:sz w:val="22"/>
              </w:rPr>
              <w:t>Строительные материалы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Динамика и устойчивость сооружений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10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Технологические процессы в строительстве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Организация, планирование и управление в строительстве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10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Механизация и автоматизация строительства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Строительная физика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4734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10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Обследование и испытание сооружений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473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Эксплуатация и реконструкция сооружений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Архитектура промышленных и гражданских зданий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10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Нормативная база проектирования высотных и большепролетных зданий и сооружений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473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Основания и фундаменты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4734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Конструкции из дерева и пластмассы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473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13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Основы мониторинга зданий при опасных природных и техногенных воздействиях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473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14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Водоснабжение и водоотведение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536F68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15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Теплогазоснабжение и вентиляция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8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536F68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7344" w:rsidRPr="00F40605" w:rsidTr="009E76EB">
        <w:trPr>
          <w:trHeight w:val="21"/>
        </w:trPr>
        <w:tc>
          <w:tcPr>
            <w:tcW w:w="367" w:type="pct"/>
            <w:vAlign w:val="center"/>
          </w:tcPr>
          <w:p w:rsidR="00F47344" w:rsidRPr="00AA0BD1" w:rsidRDefault="00F47344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16</w:t>
            </w:r>
          </w:p>
        </w:tc>
        <w:tc>
          <w:tcPr>
            <w:tcW w:w="2427" w:type="pct"/>
          </w:tcPr>
          <w:p w:rsidR="00F47344" w:rsidRPr="00F47344" w:rsidRDefault="00F47344" w:rsidP="00E306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F47344">
              <w:rPr>
                <w:rFonts w:ascii="Times New Roman" w:hAnsi="Times New Roman"/>
                <w:szCs w:val="24"/>
              </w:rPr>
              <w:t>Электроснабжение</w:t>
            </w:r>
          </w:p>
        </w:tc>
        <w:tc>
          <w:tcPr>
            <w:tcW w:w="376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12</w:t>
            </w:r>
          </w:p>
        </w:tc>
        <w:tc>
          <w:tcPr>
            <w:tcW w:w="458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8</w:t>
            </w:r>
          </w:p>
        </w:tc>
        <w:tc>
          <w:tcPr>
            <w:tcW w:w="530" w:type="pct"/>
            <w:vAlign w:val="center"/>
          </w:tcPr>
          <w:p w:rsidR="00F47344" w:rsidRPr="00F47344" w:rsidRDefault="00F47344" w:rsidP="00F47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7344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F47344" w:rsidRPr="00F40605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47344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  <w:b/>
              </w:rPr>
              <w:t>ПО УЧЕБНОМУ КУРСУ</w:t>
            </w:r>
            <w:r w:rsidRPr="00F40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458" w:type="pct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841" w:type="pct"/>
            <w:vAlign w:val="center"/>
          </w:tcPr>
          <w:p w:rsidR="00F47344" w:rsidRPr="00F144D7" w:rsidRDefault="00F4734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F47344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58" w:type="pct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530" w:type="pct"/>
            <w:vAlign w:val="center"/>
          </w:tcPr>
          <w:p w:rsidR="00F47344" w:rsidRPr="00F40605" w:rsidRDefault="00F47344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bookmarkStart w:id="0" w:name="_GoBack"/>
            <w:bookmarkEnd w:id="0"/>
          </w:p>
        </w:tc>
        <w:tc>
          <w:tcPr>
            <w:tcW w:w="841" w:type="pct"/>
            <w:vAlign w:val="center"/>
          </w:tcPr>
          <w:p w:rsidR="00F47344" w:rsidRPr="00F144D7" w:rsidRDefault="00F4734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A1704"/>
    <w:rsid w:val="002B25D5"/>
    <w:rsid w:val="002C71C6"/>
    <w:rsid w:val="0032399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1254C"/>
    <w:rsid w:val="00C209FF"/>
    <w:rsid w:val="00C31B1A"/>
    <w:rsid w:val="00C43122"/>
    <w:rsid w:val="00C663BA"/>
    <w:rsid w:val="00C723DE"/>
    <w:rsid w:val="00CB133A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47344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51AD-6127-46A8-92CF-1791A21C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2019-06-04T09:41:00Z</dcterms:created>
  <dcterms:modified xsi:type="dcterms:W3CDTF">2019-06-04T09:42:00Z</dcterms:modified>
</cp:coreProperties>
</file>